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75E2" w:rsidRDefault="002775E2" w:rsidP="00277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Default="002775E2" w:rsidP="002775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GoBack"/>
      <w:r w:rsidRPr="002A3404">
        <w:rPr>
          <w:rFonts w:ascii="Times New Roman" w:eastAsia="Times New Roman" w:hAnsi="Times New Roman" w:cs="Times New Roman"/>
          <w:sz w:val="24"/>
          <w:szCs w:val="24"/>
          <w:lang w:eastAsia="hr-HR"/>
        </w:rPr>
        <w:t>ZAHTJEV ZA OVLAŠĆIVANJE REFERENTNOG LABORATORIJA</w:t>
      </w:r>
    </w:p>
    <w:bookmarkEnd w:id="0"/>
    <w:p w:rsidR="002775E2" w:rsidRPr="002A3404" w:rsidRDefault="002775E2" w:rsidP="002775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W w:w="494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3"/>
        <w:gridCol w:w="4157"/>
        <w:gridCol w:w="4172"/>
      </w:tblGrid>
      <w:tr w:rsidR="002775E2" w:rsidRPr="002A3404" w:rsidTr="0033750E">
        <w:trPr>
          <w:tblCellSpacing w:w="15" w:type="dxa"/>
        </w:trPr>
        <w:tc>
          <w:tcPr>
            <w:tcW w:w="335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231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Naziv podnositelja (pravna osoba; organizacijska cjelina unutar pravne osobe/laboratorij)</w:t>
            </w:r>
          </w:p>
        </w:tc>
        <w:tc>
          <w:tcPr>
            <w:tcW w:w="231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Adresa (pravna osoba)</w:t>
            </w:r>
          </w:p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Adresa (organizacijska cjelina unutar pravne osobe/laboratorij)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Odgovorna osoba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Telefon/telefaks/e-mail (pravna osoba)</w:t>
            </w:r>
          </w:p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Telefon/telefaks/e-mail (organizacijska cjelina unutar pravne osobe/laboratorij)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OIB korisnika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Područje djelatnosti</w:t>
            </w:r>
          </w:p>
        </w:tc>
        <w:tc>
          <w:tcPr>
            <w:tcW w:w="0" w:type="auto"/>
            <w:vAlign w:val="center"/>
            <w:hideMark/>
          </w:tcPr>
          <w:p w:rsidR="002775E2" w:rsidRPr="001A0591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hr-HR"/>
              </w:rPr>
            </w:pPr>
            <w:r w:rsidRPr="001A059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hr-HR"/>
              </w:rPr>
              <w:t>Materijali i predmeti koji dolaze u neposredan dodir s hranom</w:t>
            </w: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Priloženi dokumenti (zaokružiti)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A. potvrda Hrvatske akreditacijske agencije o akreditaciji laboratorija sukladno normi HRN EN ISO/IEC 17025 s popisom akreditiranih metoda</w:t>
            </w:r>
          </w:p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B. potvrda Porezne uprave o nepostojanju duga prema državi, ne starija od 30 dana od dana podnošenja zahtjeva</w:t>
            </w:r>
          </w:p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C. dokaz o redovitom uspješnom sudjelovanju u programima </w:t>
            </w: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međulaboratorijskih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usporedbi ili ispitivanja sposobnosti s obzirom na metode ispitivanja za koje traži ovlaštenje</w:t>
            </w:r>
          </w:p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D. plan i program rada</w:t>
            </w:r>
          </w:p>
        </w:tc>
      </w:tr>
    </w:tbl>
    <w:p w:rsidR="002775E2" w:rsidRPr="002A3404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Pr="002A3404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W w:w="495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13"/>
        <w:gridCol w:w="5668"/>
      </w:tblGrid>
      <w:tr w:rsidR="002775E2" w:rsidRPr="002A3404" w:rsidTr="0033750E">
        <w:trPr>
          <w:tblCellSpacing w:w="15" w:type="dxa"/>
        </w:trPr>
        <w:tc>
          <w:tcPr>
            <w:tcW w:w="182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Datum: ________</w:t>
            </w:r>
          </w:p>
        </w:tc>
        <w:tc>
          <w:tcPr>
            <w:tcW w:w="313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Potpis podnositelja zahtjeva: _________</w:t>
            </w:r>
          </w:p>
        </w:tc>
      </w:tr>
    </w:tbl>
    <w:p w:rsidR="002775E2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Pr="002A3404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Pr="002A3404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A3404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A) Popis akreditiranih metoda za koje se traži ovlaštenje</w:t>
      </w:r>
    </w:p>
    <w:tbl>
      <w:tblPr>
        <w:tblW w:w="494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0"/>
        <w:gridCol w:w="2820"/>
        <w:gridCol w:w="2730"/>
        <w:gridCol w:w="2612"/>
      </w:tblGrid>
      <w:tr w:rsidR="002775E2" w:rsidRPr="002A3404" w:rsidTr="0033750E">
        <w:trPr>
          <w:tblCellSpacing w:w="15" w:type="dxa"/>
        </w:trPr>
        <w:tc>
          <w:tcPr>
            <w:tcW w:w="43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Rbr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1565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Materijali/Proizvodi</w:t>
            </w:r>
          </w:p>
        </w:tc>
        <w:tc>
          <w:tcPr>
            <w:tcW w:w="1515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Vrsta ispitivanja/Svojstvo</w:t>
            </w:r>
          </w:p>
        </w:tc>
        <w:tc>
          <w:tcPr>
            <w:tcW w:w="144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Metoda ispitivanja</w:t>
            </w: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…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:rsidR="002775E2" w:rsidRPr="002A3404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775E2" w:rsidRPr="002A3404" w:rsidRDefault="002775E2" w:rsidP="002775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A3404">
        <w:rPr>
          <w:rFonts w:ascii="Times New Roman" w:eastAsia="Times New Roman" w:hAnsi="Times New Roman" w:cs="Times New Roman"/>
          <w:sz w:val="24"/>
          <w:szCs w:val="24"/>
          <w:lang w:eastAsia="hr-HR"/>
        </w:rPr>
        <w:t>B) Popis metoda izvan područja akreditacije</w:t>
      </w:r>
    </w:p>
    <w:tbl>
      <w:tblPr>
        <w:tblW w:w="494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7"/>
        <w:gridCol w:w="1635"/>
        <w:gridCol w:w="2284"/>
        <w:gridCol w:w="1352"/>
        <w:gridCol w:w="2894"/>
      </w:tblGrid>
      <w:tr w:rsidR="002775E2" w:rsidRPr="002A3404" w:rsidTr="0033750E">
        <w:trPr>
          <w:tblCellSpacing w:w="15" w:type="dxa"/>
        </w:trPr>
        <w:tc>
          <w:tcPr>
            <w:tcW w:w="43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Rbr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905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Materijali/ Proizvodi</w:t>
            </w:r>
          </w:p>
        </w:tc>
        <w:tc>
          <w:tcPr>
            <w:tcW w:w="1270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Vrsta ispitivanja/Svojstvo</w:t>
            </w:r>
          </w:p>
        </w:tc>
        <w:tc>
          <w:tcPr>
            <w:tcW w:w="745" w:type="pct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Metoda</w:t>
            </w:r>
          </w:p>
        </w:tc>
        <w:tc>
          <w:tcPr>
            <w:tcW w:w="1605" w:type="pct"/>
            <w:vAlign w:val="center"/>
            <w:hideMark/>
          </w:tcPr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Međulaboratorijska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usporedba</w:t>
            </w:r>
          </w:p>
          <w:p w:rsidR="002775E2" w:rsidRPr="002A3404" w:rsidRDefault="002775E2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DA/NE</w:t>
            </w: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2775E2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…</w:t>
            </w: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2775E2" w:rsidRPr="002A3404" w:rsidRDefault="002775E2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:rsidR="002775E2" w:rsidRDefault="002775E2" w:rsidP="002775E2"/>
    <w:p w:rsidR="000F4B95" w:rsidRDefault="000F4B95"/>
    <w:sectPr w:rsidR="000F4B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5E2"/>
    <w:rsid w:val="000F4B95"/>
    <w:rsid w:val="001A0591"/>
    <w:rsid w:val="00204FD6"/>
    <w:rsid w:val="002775E2"/>
    <w:rsid w:val="003D1BB3"/>
    <w:rsid w:val="00412F6C"/>
    <w:rsid w:val="005B670E"/>
    <w:rsid w:val="00874625"/>
    <w:rsid w:val="00B401ED"/>
    <w:rsid w:val="00D56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AEA61A-C747-434F-B4A3-2F94D5A2C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75E2"/>
    <w:rPr>
      <w:rFonts w:asciiTheme="minorHAnsi" w:hAnsiTheme="minorHAnsi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Golub Valeria</dc:creator>
  <cp:keywords/>
  <dc:description/>
  <cp:lastModifiedBy>Antolković Ilić Višnja</cp:lastModifiedBy>
  <cp:revision>2</cp:revision>
  <dcterms:created xsi:type="dcterms:W3CDTF">2025-03-21T07:31:00Z</dcterms:created>
  <dcterms:modified xsi:type="dcterms:W3CDTF">2025-03-21T07:31:00Z</dcterms:modified>
</cp:coreProperties>
</file>